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BFE0" w14:textId="77777777" w:rsidR="0035227D" w:rsidRDefault="0035227D" w:rsidP="00FC2F35">
      <w:pPr>
        <w:pStyle w:val="NoSpacing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3619BE54" w14:textId="78304130" w:rsidR="00FC2F35" w:rsidRPr="00FC2F35" w:rsidRDefault="00FC2F35" w:rsidP="00A239C4">
      <w:pPr>
        <w:pStyle w:val="NoSpacing"/>
        <w:ind w:left="720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FC2F35">
        <w:rPr>
          <w:rFonts w:ascii="Century Gothic" w:hAnsi="Century Gothic" w:cstheme="majorHAnsi"/>
          <w:b/>
          <w:bCs/>
          <w:sz w:val="24"/>
          <w:szCs w:val="24"/>
        </w:rPr>
        <w:t xml:space="preserve">Key Information Document </w:t>
      </w:r>
      <w:r w:rsidRPr="00FC2F35">
        <w:rPr>
          <w:rFonts w:ascii="Arial" w:hAnsi="Arial" w:cs="Arial"/>
          <w:b/>
          <w:bCs/>
          <w:sz w:val="24"/>
          <w:szCs w:val="24"/>
        </w:rPr>
        <w:t>‒</w:t>
      </w:r>
      <w:r w:rsidRPr="00FC2F35">
        <w:rPr>
          <w:rFonts w:ascii="Century Gothic" w:hAnsi="Century Gothic" w:cstheme="majorHAnsi"/>
          <w:b/>
          <w:bCs/>
          <w:sz w:val="24"/>
          <w:szCs w:val="24"/>
        </w:rPr>
        <w:t xml:space="preserve"> PAYE</w:t>
      </w:r>
    </w:p>
    <w:p w14:paraId="14A778AE" w14:textId="77777777" w:rsidR="00FC2F35" w:rsidRPr="00FC2F35" w:rsidRDefault="00FC2F35" w:rsidP="00A239C4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77CD6EB8" w14:textId="47EE8600" w:rsidR="00FC2F35" w:rsidRPr="00FC2F35" w:rsidRDefault="00FC2F35" w:rsidP="00A239C4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  <w:r w:rsidRPr="00FC2F35">
        <w:rPr>
          <w:rFonts w:ascii="Century Gothic" w:hAnsi="Century Gothic" w:cstheme="majorHAnsi"/>
          <w:sz w:val="20"/>
          <w:szCs w:val="20"/>
        </w:rPr>
        <w:t xml:space="preserve">This document sets out key information about your relationship as a work-seeker with us, as an employment business, including details about pay, holiday entitlement and other benefits. You can find more information at </w:t>
      </w:r>
      <w:hyperlink r:id="rId9" w:history="1">
        <w:r w:rsidR="00886927" w:rsidRPr="002F5460">
          <w:rPr>
            <w:rStyle w:val="Hyperlink"/>
            <w:rFonts w:ascii="Century Gothic" w:hAnsi="Century Gothic" w:cstheme="majorHAnsi"/>
            <w:sz w:val="20"/>
            <w:szCs w:val="20"/>
          </w:rPr>
          <w:t>www.globalhighland.com</w:t>
        </w:r>
      </w:hyperlink>
      <w:r w:rsidRPr="00FC2F35">
        <w:rPr>
          <w:rFonts w:ascii="Century Gothic" w:hAnsi="Century Gothic" w:cstheme="majorHAnsi"/>
          <w:sz w:val="20"/>
          <w:szCs w:val="20"/>
        </w:rPr>
        <w:t xml:space="preserve"> </w:t>
      </w:r>
    </w:p>
    <w:p w14:paraId="1F1D7BF0" w14:textId="77777777" w:rsidR="00FC2F35" w:rsidRPr="00FC2F35" w:rsidRDefault="00FC2F35" w:rsidP="00A239C4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492859AA" w14:textId="0392D73C" w:rsidR="00FC2F35" w:rsidRPr="00FC2F35" w:rsidRDefault="00FC2F35" w:rsidP="00A239C4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  <w:r w:rsidRPr="00FC2F35">
        <w:rPr>
          <w:rFonts w:ascii="Century Gothic" w:hAnsi="Century Gothic" w:cstheme="majorHAnsi"/>
          <w:sz w:val="20"/>
          <w:szCs w:val="20"/>
        </w:rPr>
        <w:t xml:space="preserve">The Employment Agency Standards (EAS) Inspectorate is the government authority responsible for the enforcement of certain agency worker rights. You can raise a concern with them directly on 020 </w:t>
      </w:r>
      <w:r w:rsidR="00727627">
        <w:rPr>
          <w:rFonts w:ascii="Century Gothic" w:hAnsi="Century Gothic" w:cstheme="majorHAnsi"/>
          <w:sz w:val="20"/>
          <w:szCs w:val="20"/>
        </w:rPr>
        <w:t>4566</w:t>
      </w:r>
      <w:r w:rsidRPr="00FC2F35">
        <w:rPr>
          <w:rFonts w:ascii="Century Gothic" w:hAnsi="Century Gothic" w:cstheme="majorHAnsi"/>
          <w:sz w:val="20"/>
          <w:szCs w:val="20"/>
        </w:rPr>
        <w:t xml:space="preserve"> </w:t>
      </w:r>
      <w:r w:rsidR="00727627">
        <w:rPr>
          <w:rFonts w:ascii="Century Gothic" w:hAnsi="Century Gothic" w:cstheme="majorHAnsi"/>
          <w:sz w:val="20"/>
          <w:szCs w:val="20"/>
        </w:rPr>
        <w:t>5333</w:t>
      </w:r>
      <w:r w:rsidRPr="00FC2F35">
        <w:rPr>
          <w:rFonts w:ascii="Century Gothic" w:hAnsi="Century Gothic" w:cstheme="majorHAnsi"/>
          <w:sz w:val="20"/>
          <w:szCs w:val="20"/>
        </w:rPr>
        <w:t xml:space="preserve"> or through the ACAS helpline on 0300 123 1100, Monday to Friday, 8am to 6pm.</w:t>
      </w:r>
    </w:p>
    <w:p w14:paraId="2C04A06E" w14:textId="77777777" w:rsidR="00FC2F35" w:rsidRPr="00FC2F35" w:rsidRDefault="00FC2F35" w:rsidP="00A239C4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488B755A" w14:textId="77777777" w:rsidR="00FC2F35" w:rsidRPr="00FC2F35" w:rsidRDefault="00FC2F35" w:rsidP="00A239C4">
      <w:pPr>
        <w:pStyle w:val="NoSpacing"/>
        <w:ind w:left="720"/>
        <w:jc w:val="both"/>
        <w:rPr>
          <w:rFonts w:ascii="Century Gothic" w:hAnsi="Century Gothic" w:cstheme="majorHAnsi"/>
          <w:b/>
          <w:bCs/>
          <w:sz w:val="20"/>
          <w:szCs w:val="20"/>
          <w:u w:val="single"/>
        </w:rPr>
      </w:pPr>
      <w:r w:rsidRPr="00FC2F35">
        <w:rPr>
          <w:rFonts w:ascii="Century Gothic" w:hAnsi="Century Gothic" w:cstheme="majorHAnsi"/>
          <w:b/>
          <w:bCs/>
          <w:sz w:val="20"/>
          <w:szCs w:val="20"/>
          <w:u w:val="single"/>
        </w:rPr>
        <w:t>General Information</w:t>
      </w:r>
    </w:p>
    <w:p w14:paraId="2921CBEC" w14:textId="77777777" w:rsidR="00FC2F35" w:rsidRPr="00FC2F35" w:rsidRDefault="00FC2F35" w:rsidP="00A239C4">
      <w:pPr>
        <w:pStyle w:val="BodyText"/>
        <w:ind w:left="720"/>
        <w:rPr>
          <w:rFonts w:ascii="Century Gothic" w:hAnsi="Century Gothic" w:cstheme="majorHAnsi"/>
        </w:rPr>
      </w:pPr>
    </w:p>
    <w:tbl>
      <w:tblPr>
        <w:tblStyle w:val="RECtable1"/>
        <w:tblW w:w="90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823"/>
        <w:gridCol w:w="5244"/>
      </w:tblGrid>
      <w:tr w:rsidR="00FC2F35" w:rsidRPr="00FC2F35" w14:paraId="26EFE9D9" w14:textId="77777777" w:rsidTr="00A239C4">
        <w:tc>
          <w:tcPr>
            <w:tcW w:w="3823" w:type="dxa"/>
          </w:tcPr>
          <w:p w14:paraId="1098E87D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Your name:</w:t>
            </w:r>
          </w:p>
        </w:tc>
        <w:tc>
          <w:tcPr>
            <w:tcW w:w="5244" w:type="dxa"/>
          </w:tcPr>
          <w:p w14:paraId="551BCF63" w14:textId="4BC63CB6" w:rsidR="00FC2F35" w:rsidRPr="00FC2F35" w:rsidRDefault="00FC2F35" w:rsidP="00EE2212">
            <w:pPr>
              <w:rPr>
                <w:rFonts w:ascii="Century Gothic" w:hAnsi="Century Gothic" w:cstheme="majorHAnsi"/>
                <w:color w:val="auto"/>
                <w:szCs w:val="20"/>
              </w:rPr>
            </w:pPr>
          </w:p>
        </w:tc>
      </w:tr>
      <w:tr w:rsidR="00FC2F35" w:rsidRPr="00FC2F35" w14:paraId="4FDD0CAF" w14:textId="77777777" w:rsidTr="00A239C4">
        <w:tc>
          <w:tcPr>
            <w:tcW w:w="3823" w:type="dxa"/>
          </w:tcPr>
          <w:p w14:paraId="5CEAFE5A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Name of employment business:</w:t>
            </w:r>
          </w:p>
        </w:tc>
        <w:tc>
          <w:tcPr>
            <w:tcW w:w="5244" w:type="dxa"/>
          </w:tcPr>
          <w:p w14:paraId="3E2C9857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Global Highland Ltd</w:t>
            </w:r>
          </w:p>
        </w:tc>
      </w:tr>
      <w:tr w:rsidR="00FC2F35" w:rsidRPr="00FC2F35" w14:paraId="102C1CE3" w14:textId="77777777" w:rsidTr="00A239C4">
        <w:tc>
          <w:tcPr>
            <w:tcW w:w="3823" w:type="dxa"/>
          </w:tcPr>
          <w:p w14:paraId="6E3C6F90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Type of contract you will be engaged under:</w:t>
            </w:r>
          </w:p>
        </w:tc>
        <w:tc>
          <w:tcPr>
            <w:tcW w:w="5244" w:type="dxa"/>
          </w:tcPr>
          <w:p w14:paraId="1F90C6EC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Contract for Services</w:t>
            </w:r>
          </w:p>
        </w:tc>
      </w:tr>
      <w:tr w:rsidR="00FC2F35" w:rsidRPr="00FC2F35" w14:paraId="01F977F4" w14:textId="77777777" w:rsidTr="00A239C4">
        <w:tc>
          <w:tcPr>
            <w:tcW w:w="3823" w:type="dxa"/>
          </w:tcPr>
          <w:p w14:paraId="075CD914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Who will be responsible for paying you (if different from your employer):</w:t>
            </w:r>
          </w:p>
        </w:tc>
        <w:tc>
          <w:tcPr>
            <w:tcW w:w="5244" w:type="dxa"/>
          </w:tcPr>
          <w:p w14:paraId="100098FA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 xml:space="preserve">Global Highland Ltd </w:t>
            </w:r>
          </w:p>
        </w:tc>
      </w:tr>
      <w:tr w:rsidR="00FC2F35" w:rsidRPr="00FC2F35" w14:paraId="02A228B1" w14:textId="77777777" w:rsidTr="00A239C4">
        <w:tc>
          <w:tcPr>
            <w:tcW w:w="3823" w:type="dxa"/>
          </w:tcPr>
          <w:p w14:paraId="5A7B89E8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How often you will be paid:</w:t>
            </w:r>
          </w:p>
        </w:tc>
        <w:tc>
          <w:tcPr>
            <w:tcW w:w="5244" w:type="dxa"/>
          </w:tcPr>
          <w:p w14:paraId="506660F3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Weekly</w:t>
            </w:r>
          </w:p>
        </w:tc>
      </w:tr>
      <w:tr w:rsidR="00FC2F35" w:rsidRPr="00FC2F35" w14:paraId="05789390" w14:textId="77777777" w:rsidTr="00A239C4">
        <w:tc>
          <w:tcPr>
            <w:tcW w:w="3823" w:type="dxa"/>
          </w:tcPr>
          <w:p w14:paraId="21FFBCAF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Expected or minimum rate of pay:</w:t>
            </w:r>
          </w:p>
        </w:tc>
        <w:tc>
          <w:tcPr>
            <w:tcW w:w="5244" w:type="dxa"/>
          </w:tcPr>
          <w:p w14:paraId="6AF649C2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No less than national minimum wage</w:t>
            </w:r>
          </w:p>
        </w:tc>
      </w:tr>
      <w:tr w:rsidR="00FC2F35" w:rsidRPr="00FC2F35" w14:paraId="1F0CE700" w14:textId="77777777" w:rsidTr="00A239C4">
        <w:tc>
          <w:tcPr>
            <w:tcW w:w="3823" w:type="dxa"/>
          </w:tcPr>
          <w:p w14:paraId="7DC1A6FE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Deductions from your pay required by law:</w:t>
            </w:r>
          </w:p>
        </w:tc>
        <w:tc>
          <w:tcPr>
            <w:tcW w:w="5244" w:type="dxa"/>
          </w:tcPr>
          <w:p w14:paraId="09305A82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PAYE tax, employee NI contributions, employee pension contributions (auto enrolment after 12 weeks) and student loan (if applicable)</w:t>
            </w:r>
          </w:p>
        </w:tc>
      </w:tr>
      <w:tr w:rsidR="00FC2F35" w:rsidRPr="00FC2F35" w14:paraId="2586D8A6" w14:textId="77777777" w:rsidTr="00A239C4">
        <w:tc>
          <w:tcPr>
            <w:tcW w:w="3823" w:type="dxa"/>
          </w:tcPr>
          <w:p w14:paraId="4D06A033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Any other deductions or costs from your pay (to include amounts or how they are calculated):</w:t>
            </w:r>
          </w:p>
        </w:tc>
        <w:tc>
          <w:tcPr>
            <w:tcW w:w="5244" w:type="dxa"/>
          </w:tcPr>
          <w:p w14:paraId="123C9D05" w14:textId="77777777" w:rsidR="00FC2F35" w:rsidRPr="00FC2F35" w:rsidRDefault="00FC2F35" w:rsidP="00EE2212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Not applicable.</w:t>
            </w:r>
          </w:p>
          <w:p w14:paraId="3A609026" w14:textId="77777777" w:rsidR="00FC2F35" w:rsidRPr="00FC2F35" w:rsidRDefault="00FC2F35" w:rsidP="00EE2212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FC2F35" w:rsidRPr="00FC2F35" w14:paraId="2E7AE5B7" w14:textId="77777777" w:rsidTr="00A239C4">
        <w:tc>
          <w:tcPr>
            <w:tcW w:w="3823" w:type="dxa"/>
          </w:tcPr>
          <w:p w14:paraId="41321FC9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Any fees for goods or services:</w:t>
            </w:r>
          </w:p>
        </w:tc>
        <w:tc>
          <w:tcPr>
            <w:tcW w:w="5244" w:type="dxa"/>
          </w:tcPr>
          <w:p w14:paraId="3AFA46CC" w14:textId="77777777" w:rsidR="00FC2F35" w:rsidRPr="00FC2F35" w:rsidRDefault="00FC2F35" w:rsidP="00EE2212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Not applicable.</w:t>
            </w:r>
          </w:p>
        </w:tc>
      </w:tr>
      <w:tr w:rsidR="00FC2F35" w:rsidRPr="00FC2F35" w14:paraId="10D51805" w14:textId="77777777" w:rsidTr="00A239C4">
        <w:tc>
          <w:tcPr>
            <w:tcW w:w="3823" w:type="dxa"/>
          </w:tcPr>
          <w:p w14:paraId="3BCB5CA5" w14:textId="77777777" w:rsidR="00FC2F35" w:rsidRPr="00FC2F35" w:rsidRDefault="00FC2F35" w:rsidP="00EE2212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Holiday entitlement and pay:</w:t>
            </w:r>
          </w:p>
        </w:tc>
        <w:tc>
          <w:tcPr>
            <w:tcW w:w="5244" w:type="dxa"/>
          </w:tcPr>
          <w:p w14:paraId="03AE0481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5.6 weeks/28 days accruing in proportion to the amount of time worked.</w:t>
            </w:r>
          </w:p>
          <w:p w14:paraId="45EF852E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FC2F35" w:rsidRPr="00FC2F35" w14:paraId="74A6CC81" w14:textId="77777777" w:rsidTr="00A239C4">
        <w:tc>
          <w:tcPr>
            <w:tcW w:w="3823" w:type="dxa"/>
          </w:tcPr>
          <w:p w14:paraId="5A073748" w14:textId="77777777" w:rsidR="00FC2F35" w:rsidRPr="00FC2F35" w:rsidRDefault="00FC2F35" w:rsidP="00EE2212">
            <w:pPr>
              <w:pStyle w:val="BodyText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</w:rPr>
            </w:pPr>
            <w:r w:rsidRPr="00FC2F35">
              <w:rPr>
                <w:rFonts w:ascii="Century Gothic" w:eastAsia="Arial" w:hAnsi="Century Gothic" w:cstheme="majorHAnsi"/>
                <w:b/>
                <w:bCs/>
                <w:color w:val="auto"/>
              </w:rPr>
              <w:t>Additional benefits:</w:t>
            </w:r>
          </w:p>
        </w:tc>
        <w:tc>
          <w:tcPr>
            <w:tcW w:w="5244" w:type="dxa"/>
          </w:tcPr>
          <w:p w14:paraId="00631845" w14:textId="32CC78FC" w:rsidR="00FC2F35" w:rsidRPr="00FC2F35" w:rsidRDefault="00FC2F35" w:rsidP="00EE2212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Collective facilities provided by a hirer on day one of assignment</w:t>
            </w:r>
          </w:p>
        </w:tc>
      </w:tr>
    </w:tbl>
    <w:p w14:paraId="55710A73" w14:textId="77777777" w:rsidR="00FC2F35" w:rsidRPr="00FC2F35" w:rsidRDefault="00FC2F35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6CAAB96A" w14:textId="6B6AF4E0" w:rsidR="00FC2F35" w:rsidRDefault="00FC2F35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01412300" w14:textId="3AE86096" w:rsidR="0035227D" w:rsidRDefault="0035227D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7FCE2D10" w14:textId="23A3AA90" w:rsidR="0035227D" w:rsidRDefault="0035227D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58D31194" w14:textId="34564E9B" w:rsidR="0035227D" w:rsidRDefault="0035227D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6E12631A" w14:textId="5270D1A2" w:rsidR="0035227D" w:rsidRDefault="0035227D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4D2710FD" w14:textId="6EC38B48" w:rsidR="0035227D" w:rsidRDefault="0035227D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5EC32D09" w14:textId="00A3910F" w:rsidR="0035227D" w:rsidRDefault="0035227D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43959108" w14:textId="77777777" w:rsidR="0035227D" w:rsidRPr="00FC2F35" w:rsidRDefault="0035227D" w:rsidP="00A239C4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6C97F6F7" w14:textId="77777777" w:rsidR="00FC2F35" w:rsidRPr="00FC2F35" w:rsidRDefault="00FC2F35" w:rsidP="00A239C4">
      <w:pPr>
        <w:pStyle w:val="NoSpacing"/>
        <w:ind w:left="720"/>
        <w:rPr>
          <w:rFonts w:ascii="Century Gothic" w:hAnsi="Century Gothic" w:cstheme="majorHAnsi"/>
          <w:b/>
          <w:bCs/>
          <w:sz w:val="20"/>
          <w:szCs w:val="20"/>
          <w:u w:val="single"/>
        </w:rPr>
      </w:pPr>
      <w:r w:rsidRPr="00FC2F35">
        <w:rPr>
          <w:rFonts w:ascii="Century Gothic" w:hAnsi="Century Gothic" w:cstheme="majorHAnsi"/>
          <w:b/>
          <w:bCs/>
          <w:sz w:val="20"/>
          <w:szCs w:val="20"/>
          <w:u w:val="single"/>
        </w:rPr>
        <w:t>Representative example of your pay</w:t>
      </w:r>
    </w:p>
    <w:p w14:paraId="1CEA4B75" w14:textId="77777777" w:rsidR="00FC2F35" w:rsidRPr="00FC2F35" w:rsidRDefault="00FC2F35" w:rsidP="00A239C4">
      <w:pPr>
        <w:pStyle w:val="BodyText"/>
        <w:ind w:left="720"/>
        <w:rPr>
          <w:rFonts w:ascii="Century Gothic" w:hAnsi="Century Gothic" w:cstheme="majorHAnsi"/>
        </w:rPr>
      </w:pPr>
    </w:p>
    <w:tbl>
      <w:tblPr>
        <w:tblStyle w:val="RECtable1"/>
        <w:tblW w:w="90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823"/>
        <w:gridCol w:w="5244"/>
      </w:tblGrid>
      <w:tr w:rsidR="00FC2F35" w:rsidRPr="00FC2F35" w14:paraId="65455952" w14:textId="77777777" w:rsidTr="00A239C4">
        <w:tc>
          <w:tcPr>
            <w:tcW w:w="3823" w:type="dxa"/>
          </w:tcPr>
          <w:p w14:paraId="635D865E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FC2F35">
              <w:rPr>
                <w:rFonts w:ascii="Century Gothic" w:hAnsi="Century Gothic" w:cstheme="majorHAnsi"/>
                <w:b/>
                <w:bCs/>
                <w:color w:val="auto"/>
              </w:rPr>
              <w:t xml:space="preserve">Example </w:t>
            </w:r>
            <w:proofErr w:type="gramStart"/>
            <w:r w:rsidRPr="00FC2F35">
              <w:rPr>
                <w:rFonts w:ascii="Century Gothic" w:hAnsi="Century Gothic" w:cstheme="majorHAnsi"/>
                <w:b/>
                <w:bCs/>
                <w:color w:val="auto"/>
              </w:rPr>
              <w:t>rate</w:t>
            </w:r>
            <w:proofErr w:type="gramEnd"/>
            <w:r w:rsidRPr="00FC2F35">
              <w:rPr>
                <w:rFonts w:ascii="Century Gothic" w:hAnsi="Century Gothic" w:cstheme="majorHAnsi"/>
                <w:b/>
                <w:bCs/>
                <w:color w:val="auto"/>
              </w:rPr>
              <w:t xml:space="preserve"> pay:</w:t>
            </w:r>
          </w:p>
          <w:p w14:paraId="15F8AD33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00194A55" w14:textId="567B1822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£</w:t>
            </w:r>
            <w:r w:rsidR="00D37E96" w:rsidRPr="008F0702">
              <w:rPr>
                <w:rFonts w:ascii="Century Gothic" w:hAnsi="Century Gothic" w:cstheme="majorHAnsi"/>
                <w:color w:val="000000" w:themeColor="text1"/>
              </w:rPr>
              <w:t>457.88</w:t>
            </w:r>
            <w:r w:rsidRPr="008F0702">
              <w:rPr>
                <w:rFonts w:ascii="Century Gothic" w:hAnsi="Century Gothic" w:cstheme="majorHAnsi"/>
                <w:color w:val="000000" w:themeColor="text1"/>
              </w:rPr>
              <w:t xml:space="preserve"> </w:t>
            </w:r>
            <w:r w:rsidRPr="00FC2F35">
              <w:rPr>
                <w:rFonts w:ascii="Century Gothic" w:hAnsi="Century Gothic" w:cstheme="majorHAnsi"/>
                <w:color w:val="auto"/>
              </w:rPr>
              <w:t>per week (£</w:t>
            </w:r>
            <w:r w:rsidR="00D37E96">
              <w:rPr>
                <w:rFonts w:ascii="Century Gothic" w:hAnsi="Century Gothic" w:cstheme="majorHAnsi"/>
                <w:color w:val="auto"/>
              </w:rPr>
              <w:t>12.21</w:t>
            </w:r>
            <w:r w:rsidRPr="00FC2F35">
              <w:rPr>
                <w:rFonts w:ascii="Century Gothic" w:hAnsi="Century Gothic" w:cstheme="majorHAnsi"/>
                <w:color w:val="auto"/>
              </w:rPr>
              <w:t xml:space="preserve"> per hour x </w:t>
            </w:r>
            <w:r w:rsidR="007C5A5C">
              <w:rPr>
                <w:rFonts w:ascii="Century Gothic" w:hAnsi="Century Gothic" w:cstheme="majorHAnsi"/>
                <w:color w:val="auto"/>
              </w:rPr>
              <w:t>37.5</w:t>
            </w:r>
            <w:r w:rsidRPr="00FC2F35">
              <w:rPr>
                <w:rFonts w:ascii="Century Gothic" w:hAnsi="Century Gothic" w:cstheme="majorHAnsi"/>
                <w:color w:val="auto"/>
              </w:rPr>
              <w:t xml:space="preserve"> hours)</w:t>
            </w:r>
          </w:p>
        </w:tc>
      </w:tr>
      <w:tr w:rsidR="00FC2F35" w:rsidRPr="00FC2F35" w14:paraId="1EFB3B2E" w14:textId="77777777" w:rsidTr="00A239C4">
        <w:tc>
          <w:tcPr>
            <w:tcW w:w="3823" w:type="dxa"/>
          </w:tcPr>
          <w:p w14:paraId="308092B5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FC2F35">
              <w:rPr>
                <w:rFonts w:ascii="Century Gothic" w:hAnsi="Century Gothic" w:cstheme="majorHAnsi"/>
                <w:b/>
                <w:bCs/>
                <w:color w:val="auto"/>
              </w:rPr>
              <w:t>Deductions from your wage required by law:</w:t>
            </w:r>
          </w:p>
        </w:tc>
        <w:tc>
          <w:tcPr>
            <w:tcW w:w="5244" w:type="dxa"/>
          </w:tcPr>
          <w:p w14:paraId="48C404B0" w14:textId="4F4BA21D" w:rsidR="00F72EC0" w:rsidRDefault="00F72EC0" w:rsidP="00F72EC0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PAYE tax: £</w:t>
            </w:r>
            <w:r w:rsidR="00D37E96" w:rsidRPr="008F0702">
              <w:rPr>
                <w:rFonts w:ascii="Century Gothic" w:hAnsi="Century Gothic"/>
                <w:color w:val="000000" w:themeColor="text1"/>
              </w:rPr>
              <w:t>42.45</w:t>
            </w:r>
          </w:p>
          <w:p w14:paraId="22F4A4B6" w14:textId="197756E3" w:rsidR="00F72EC0" w:rsidRPr="008F0702" w:rsidRDefault="00F72EC0" w:rsidP="00F72EC0">
            <w:pPr>
              <w:pStyle w:val="BodyTex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</w:rPr>
              <w:t>Employee NI Contribution: £</w:t>
            </w:r>
            <w:r w:rsidR="00D37E96" w:rsidRPr="008F0702">
              <w:rPr>
                <w:rFonts w:ascii="Century Gothic" w:hAnsi="Century Gothic"/>
                <w:color w:val="000000" w:themeColor="text1"/>
              </w:rPr>
              <w:t>17.27</w:t>
            </w:r>
          </w:p>
          <w:p w14:paraId="1E5FAC9E" w14:textId="617A4545" w:rsidR="00F72EC0" w:rsidRPr="008F0702" w:rsidRDefault="00F72EC0" w:rsidP="00F72EC0">
            <w:pPr>
              <w:pStyle w:val="BodyText"/>
              <w:rPr>
                <w:rFonts w:ascii="Century Gothic" w:hAnsi="Century Gothic"/>
                <w:color w:val="000000" w:themeColor="text1"/>
              </w:rPr>
            </w:pPr>
            <w:bookmarkStart w:id="0" w:name="_Hlk137027922"/>
            <w:r w:rsidRPr="008F0702">
              <w:rPr>
                <w:rFonts w:ascii="Century Gothic" w:hAnsi="Century Gothic"/>
                <w:color w:val="000000" w:themeColor="text1"/>
              </w:rPr>
              <w:t xml:space="preserve">Employee Pension Contribution </w:t>
            </w:r>
            <w:bookmarkEnd w:id="0"/>
            <w:r w:rsidRPr="008F0702">
              <w:rPr>
                <w:rFonts w:ascii="Century Gothic" w:hAnsi="Century Gothic"/>
                <w:color w:val="000000" w:themeColor="text1"/>
              </w:rPr>
              <w:t>(if applicable after auto-enrolment): £</w:t>
            </w:r>
            <w:r w:rsidR="00D37E96" w:rsidRPr="008F0702">
              <w:rPr>
                <w:rFonts w:ascii="Century Gothic" w:hAnsi="Century Gothic"/>
                <w:color w:val="000000" w:themeColor="text1"/>
              </w:rPr>
              <w:t>13.52</w:t>
            </w:r>
          </w:p>
          <w:p w14:paraId="576DDC59" w14:textId="77777777" w:rsidR="00F72EC0" w:rsidRDefault="00F72EC0" w:rsidP="00F72EC0">
            <w:pPr>
              <w:pStyle w:val="BodyText"/>
              <w:rPr>
                <w:rFonts w:ascii="Century Gothic" w:hAnsi="Century Gothic"/>
              </w:rPr>
            </w:pPr>
          </w:p>
          <w:p w14:paraId="2CAB2FF4" w14:textId="1FF021A1" w:rsidR="00F72EC0" w:rsidRDefault="00F72EC0" w:rsidP="00F72EC0">
            <w:pPr>
              <w:pStyle w:val="BodyText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/>
              </w:rPr>
              <w:t>Student loan (if applicable): £0.00 (repaid only if income before deductions exceeds £</w:t>
            </w:r>
            <w:r w:rsidR="00D37E96">
              <w:rPr>
                <w:rFonts w:ascii="Century Gothic" w:hAnsi="Century Gothic"/>
              </w:rPr>
              <w:t>629.00</w:t>
            </w:r>
            <w:r>
              <w:rPr>
                <w:rFonts w:ascii="Century Gothic" w:hAnsi="Century Gothic"/>
              </w:rPr>
              <w:t xml:space="preserve"> a week)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  <w:t>The above figures are dependent on an individual’s tax code.</w:t>
            </w:r>
          </w:p>
          <w:p w14:paraId="0AEF7229" w14:textId="77777777" w:rsidR="00FC2F35" w:rsidRPr="00FC2F35" w:rsidRDefault="00FC2F35" w:rsidP="00F72EC0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FC2F35" w:rsidRPr="00FC2F35" w14:paraId="289EABFE" w14:textId="77777777" w:rsidTr="00A239C4">
        <w:tc>
          <w:tcPr>
            <w:tcW w:w="3823" w:type="dxa"/>
          </w:tcPr>
          <w:p w14:paraId="271A149A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FC2F35">
              <w:rPr>
                <w:rFonts w:ascii="Century Gothic" w:hAnsi="Century Gothic" w:cstheme="majorHAnsi"/>
                <w:b/>
                <w:bCs/>
                <w:color w:val="auto"/>
              </w:rPr>
              <w:t>Any other deductions or costs from your wage:</w:t>
            </w:r>
          </w:p>
        </w:tc>
        <w:tc>
          <w:tcPr>
            <w:tcW w:w="5244" w:type="dxa"/>
          </w:tcPr>
          <w:p w14:paraId="2E9516F6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£0.00</w:t>
            </w:r>
          </w:p>
        </w:tc>
      </w:tr>
      <w:tr w:rsidR="00FC2F35" w:rsidRPr="00FC2F35" w14:paraId="5B407D94" w14:textId="77777777" w:rsidTr="00A239C4">
        <w:tc>
          <w:tcPr>
            <w:tcW w:w="3823" w:type="dxa"/>
          </w:tcPr>
          <w:p w14:paraId="6A38F3D5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FC2F35">
              <w:rPr>
                <w:rFonts w:ascii="Century Gothic" w:hAnsi="Century Gothic" w:cstheme="majorHAnsi"/>
                <w:b/>
                <w:bCs/>
                <w:color w:val="auto"/>
              </w:rPr>
              <w:t>Any fees for goods or services:</w:t>
            </w:r>
          </w:p>
          <w:p w14:paraId="25EF13F0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5FDCA4B2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FC2F35">
              <w:rPr>
                <w:rFonts w:ascii="Century Gothic" w:hAnsi="Century Gothic" w:cstheme="majorHAnsi"/>
                <w:color w:val="auto"/>
              </w:rPr>
              <w:t>£0.00</w:t>
            </w:r>
          </w:p>
          <w:p w14:paraId="2EA71795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FC2F35" w:rsidRPr="00FC2F35" w14:paraId="02A00915" w14:textId="77777777" w:rsidTr="00A239C4">
        <w:tc>
          <w:tcPr>
            <w:tcW w:w="3823" w:type="dxa"/>
          </w:tcPr>
          <w:p w14:paraId="541E776C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FC2F35">
              <w:rPr>
                <w:rFonts w:ascii="Century Gothic" w:hAnsi="Century Gothic" w:cstheme="majorHAnsi"/>
                <w:b/>
                <w:bCs/>
                <w:color w:val="auto"/>
              </w:rPr>
              <w:t>Example net take home pay:</w:t>
            </w:r>
          </w:p>
          <w:p w14:paraId="2FD85037" w14:textId="77777777" w:rsidR="00FC2F35" w:rsidRPr="00FC2F35" w:rsidRDefault="00FC2F35" w:rsidP="00EE2212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188A09A0" w14:textId="41A8B427" w:rsidR="00FC2F35" w:rsidRPr="00FC2F35" w:rsidRDefault="00F72EC0" w:rsidP="00EE2212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>
              <w:rPr>
                <w:rFonts w:ascii="Century Gothic" w:hAnsi="Century Gothic" w:cstheme="majorHAnsi"/>
              </w:rPr>
              <w:t>£</w:t>
            </w:r>
            <w:r w:rsidR="00D37E96" w:rsidRPr="008F0702">
              <w:rPr>
                <w:rFonts w:ascii="Century Gothic" w:hAnsi="Century Gothic" w:cstheme="majorHAnsi"/>
                <w:color w:val="000000" w:themeColor="text1"/>
              </w:rPr>
              <w:t>384.64</w:t>
            </w:r>
          </w:p>
        </w:tc>
      </w:tr>
    </w:tbl>
    <w:p w14:paraId="4ABDC8BC" w14:textId="714FB960" w:rsidR="005C6356" w:rsidRDefault="005C6356">
      <w:pPr>
        <w:pStyle w:val="BodyText"/>
        <w:spacing w:line="259" w:lineRule="auto"/>
        <w:ind w:left="100" w:right="5475"/>
      </w:pPr>
    </w:p>
    <w:p w14:paraId="1A878E57" w14:textId="3C794435" w:rsidR="00C90CA2" w:rsidRDefault="00C90CA2">
      <w:pPr>
        <w:pStyle w:val="BodyText"/>
        <w:spacing w:line="259" w:lineRule="auto"/>
        <w:ind w:left="100" w:right="5475"/>
      </w:pPr>
    </w:p>
    <w:p w14:paraId="133A8697" w14:textId="474A0075" w:rsidR="00C90CA2" w:rsidRDefault="00C90CA2">
      <w:pPr>
        <w:pStyle w:val="BodyText"/>
        <w:spacing w:line="259" w:lineRule="auto"/>
        <w:ind w:left="100" w:right="5475"/>
      </w:pPr>
    </w:p>
    <w:p w14:paraId="7D006BC8" w14:textId="1433CB59" w:rsidR="00C90CA2" w:rsidRDefault="00C90CA2">
      <w:pPr>
        <w:pStyle w:val="BodyText"/>
        <w:spacing w:line="259" w:lineRule="auto"/>
        <w:ind w:left="100" w:right="5475"/>
      </w:pPr>
    </w:p>
    <w:p w14:paraId="220CDA31" w14:textId="621B60DE" w:rsidR="00C90CA2" w:rsidRDefault="00C90CA2">
      <w:pPr>
        <w:pStyle w:val="BodyText"/>
        <w:spacing w:line="259" w:lineRule="auto"/>
        <w:ind w:left="100" w:right="5475"/>
      </w:pPr>
    </w:p>
    <w:p w14:paraId="4F600109" w14:textId="31148EB0" w:rsidR="00C90CA2" w:rsidRDefault="00C90CA2">
      <w:pPr>
        <w:pStyle w:val="BodyText"/>
        <w:spacing w:line="259" w:lineRule="auto"/>
        <w:ind w:left="100" w:right="5475"/>
      </w:pPr>
    </w:p>
    <w:p w14:paraId="7CB2B64C" w14:textId="77777777" w:rsidR="00C90CA2" w:rsidRDefault="00C90CA2" w:rsidP="00C90CA2">
      <w:pPr>
        <w:pStyle w:val="BodyText"/>
        <w:spacing w:line="259" w:lineRule="auto"/>
        <w:ind w:left="1134" w:right="5475" w:hanging="141"/>
      </w:pPr>
    </w:p>
    <w:sectPr w:rsidR="00C90CA2" w:rsidSect="00FC2F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269" w:right="70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D155" w14:textId="77777777" w:rsidR="008C7CD1" w:rsidRDefault="008C7CD1" w:rsidP="00C90CA2">
      <w:r>
        <w:separator/>
      </w:r>
    </w:p>
  </w:endnote>
  <w:endnote w:type="continuationSeparator" w:id="0">
    <w:p w14:paraId="7D220C11" w14:textId="77777777" w:rsidR="008C7CD1" w:rsidRDefault="008C7CD1" w:rsidP="00C9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0761" w14:textId="77777777" w:rsidR="00A121B5" w:rsidRDefault="00A12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DA82" w14:textId="7D6A5BB6" w:rsidR="00C90CA2" w:rsidRDefault="00A121B5">
    <w:pPr>
      <w:pStyle w:val="Footer"/>
    </w:pPr>
    <w:r>
      <w:rPr>
        <w:noProof/>
      </w:rPr>
      <w:drawing>
        <wp:inline distT="0" distB="0" distL="0" distR="0" wp14:anchorId="744D5731" wp14:editId="13F4987D">
          <wp:extent cx="6750050" cy="7030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0" cy="703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CA2">
      <w:rPr>
        <w:noProof/>
      </w:rPr>
      <w:drawing>
        <wp:anchor distT="0" distB="0" distL="114300" distR="114300" simplePos="0" relativeHeight="251658752" behindDoc="0" locked="0" layoutInCell="1" allowOverlap="1" wp14:anchorId="469D7B27" wp14:editId="0A6FC878">
          <wp:simplePos x="0" y="0"/>
          <wp:positionH relativeFrom="column">
            <wp:posOffset>3568657</wp:posOffset>
          </wp:positionH>
          <wp:positionV relativeFrom="paragraph">
            <wp:posOffset>-3768306</wp:posOffset>
          </wp:positionV>
          <wp:extent cx="3720465" cy="4602480"/>
          <wp:effectExtent l="0" t="0" r="0" b="0"/>
          <wp:wrapNone/>
          <wp:docPr id="12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465" cy="460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4799" w14:textId="77777777" w:rsidR="00A121B5" w:rsidRDefault="00A1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1E3B" w14:textId="77777777" w:rsidR="008C7CD1" w:rsidRDefault="008C7CD1" w:rsidP="00C90CA2">
      <w:r>
        <w:separator/>
      </w:r>
    </w:p>
  </w:footnote>
  <w:footnote w:type="continuationSeparator" w:id="0">
    <w:p w14:paraId="603C07D8" w14:textId="77777777" w:rsidR="008C7CD1" w:rsidRDefault="008C7CD1" w:rsidP="00C9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548B" w14:textId="77777777" w:rsidR="00A121B5" w:rsidRDefault="00A12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D7C3" w14:textId="6221E63A" w:rsidR="00C90CA2" w:rsidRDefault="00C90CA2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10CDD91" wp14:editId="32F4AD5C">
          <wp:simplePos x="0" y="0"/>
          <wp:positionH relativeFrom="column">
            <wp:posOffset>-368300</wp:posOffset>
          </wp:positionH>
          <wp:positionV relativeFrom="paragraph">
            <wp:posOffset>-481965</wp:posOffset>
          </wp:positionV>
          <wp:extent cx="7560000" cy="1194096"/>
          <wp:effectExtent l="0" t="0" r="0" b="0"/>
          <wp:wrapNone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94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6C2E" w14:textId="77777777" w:rsidR="00A121B5" w:rsidRDefault="00A12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6"/>
    <w:rsid w:val="000B2D87"/>
    <w:rsid w:val="0015552B"/>
    <w:rsid w:val="001A23A8"/>
    <w:rsid w:val="001B75FE"/>
    <w:rsid w:val="002229C5"/>
    <w:rsid w:val="002766B5"/>
    <w:rsid w:val="002C756B"/>
    <w:rsid w:val="0035227D"/>
    <w:rsid w:val="00391F69"/>
    <w:rsid w:val="004552DC"/>
    <w:rsid w:val="005A3E24"/>
    <w:rsid w:val="005C6356"/>
    <w:rsid w:val="00654D51"/>
    <w:rsid w:val="00727627"/>
    <w:rsid w:val="00742A30"/>
    <w:rsid w:val="00791267"/>
    <w:rsid w:val="007C5A5C"/>
    <w:rsid w:val="007C6BD7"/>
    <w:rsid w:val="007C7FA6"/>
    <w:rsid w:val="008769F2"/>
    <w:rsid w:val="00886927"/>
    <w:rsid w:val="008A18F4"/>
    <w:rsid w:val="008C7CD1"/>
    <w:rsid w:val="008D38D1"/>
    <w:rsid w:val="008F0702"/>
    <w:rsid w:val="009053B3"/>
    <w:rsid w:val="009F5F7A"/>
    <w:rsid w:val="00A121B5"/>
    <w:rsid w:val="00A239C4"/>
    <w:rsid w:val="00AA4FE7"/>
    <w:rsid w:val="00B35A54"/>
    <w:rsid w:val="00C90CA2"/>
    <w:rsid w:val="00D37E96"/>
    <w:rsid w:val="00D772DF"/>
    <w:rsid w:val="00DB27BD"/>
    <w:rsid w:val="00DD0571"/>
    <w:rsid w:val="00E31541"/>
    <w:rsid w:val="00EE0013"/>
    <w:rsid w:val="00F5744D"/>
    <w:rsid w:val="00F72EC0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01A0"/>
  <w15:docId w15:val="{BFCF1AD5-BBE1-1547-A30C-CF13DEE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0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A2"/>
    <w:rPr>
      <w:rFonts w:ascii="HelveticaNeue-Light" w:eastAsia="HelveticaNeue-Light" w:hAnsi="HelveticaNeue-Light" w:cs="HelveticaNeue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0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A2"/>
    <w:rPr>
      <w:rFonts w:ascii="HelveticaNeue-Light" w:eastAsia="HelveticaNeue-Light" w:hAnsi="HelveticaNeue-Light" w:cs="HelveticaNeue-Light"/>
      <w:lang w:val="en-GB"/>
    </w:rPr>
  </w:style>
  <w:style w:type="character" w:styleId="Hyperlink">
    <w:name w:val="Hyperlink"/>
    <w:basedOn w:val="DefaultParagraphFont"/>
    <w:rsid w:val="00FC2F3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2F35"/>
    <w:pPr>
      <w:widowControl/>
      <w:autoSpaceDE/>
      <w:autoSpaceDN/>
    </w:pPr>
    <w:rPr>
      <w:lang w:val="en-GB"/>
    </w:rPr>
  </w:style>
  <w:style w:type="table" w:customStyle="1" w:styleId="RECtable1">
    <w:name w:val="REC_table1"/>
    <w:basedOn w:val="TableNormal"/>
    <w:uiPriority w:val="99"/>
    <w:rsid w:val="00FC2F35"/>
    <w:pPr>
      <w:widowControl/>
      <w:autoSpaceDE/>
      <w:autoSpaceDN/>
    </w:pPr>
    <w:rPr>
      <w:color w:val="191919" w:themeColor="text1" w:themeTint="E6"/>
      <w:sz w:val="20"/>
      <w:lang w:val="en-GB"/>
    </w:rPr>
    <w:tblPr>
      <w:tblBorders>
        <w:top w:val="single" w:sz="4" w:space="0" w:color="FFFFFF" w:themeColor="background1" w:themeTint="99"/>
        <w:left w:val="single" w:sz="4" w:space="0" w:color="FFFFFF" w:themeColor="background1" w:themeTint="99"/>
        <w:bottom w:val="single" w:sz="4" w:space="0" w:color="FFFFFF" w:themeColor="background1" w:themeTint="99"/>
        <w:right w:val="single" w:sz="4" w:space="0" w:color="FFFFFF" w:themeColor="background1" w:themeTint="99"/>
        <w:insideH w:val="single" w:sz="4" w:space="0" w:color="FFFFFF" w:themeColor="background1" w:themeTint="99"/>
        <w:insideV w:val="single" w:sz="4" w:space="0" w:color="FFFFFF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FFFFFF" w:themeColor="background1" w:themeTint="99"/>
          <w:left w:val="single" w:sz="4" w:space="0" w:color="FFFFFF" w:themeColor="background1" w:themeTint="99"/>
          <w:bottom w:val="single" w:sz="4" w:space="0" w:color="FFFFFF" w:themeColor="background1" w:themeTint="99"/>
          <w:right w:val="single" w:sz="4" w:space="0" w:color="FFFFFF" w:themeColor="background1" w:themeTint="99"/>
          <w:insideH w:val="single" w:sz="4" w:space="0" w:color="FFFFFF" w:themeColor="background1" w:themeTint="99"/>
          <w:insideV w:val="single" w:sz="4" w:space="0" w:color="FFFFFF" w:themeColor="background1" w:themeTint="99"/>
          <w:tl2br w:val="nil"/>
          <w:tr2bl w:val="nil"/>
        </w:tcBorders>
        <w:shd w:val="clear" w:color="auto" w:fill="FFFFFF" w:themeFill="background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692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72EC0"/>
    <w:rPr>
      <w:rFonts w:ascii="HelveticaNeue-Light" w:eastAsia="HelveticaNeue-Light" w:hAnsi="HelveticaNeue-Light" w:cs="HelveticaNeue-Light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lobalhighland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eaa5c-9e4b-4bff-b5ba-d555b81da07e">
      <Terms xmlns="http://schemas.microsoft.com/office/infopath/2007/PartnerControls"/>
    </lcf76f155ced4ddcb4097134ff3c332f>
    <TaxCatchAll xmlns="2fac34e7-cd51-425f-b56c-876c3d714e3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EBD11CD27A04EAC6D150166778269" ma:contentTypeVersion="13" ma:contentTypeDescription="Create a new document." ma:contentTypeScope="" ma:versionID="f600b363d3481bb891946d9874f71134">
  <xsd:schema xmlns:xsd="http://www.w3.org/2001/XMLSchema" xmlns:xs="http://www.w3.org/2001/XMLSchema" xmlns:p="http://schemas.microsoft.com/office/2006/metadata/properties" xmlns:ns2="001eaa5c-9e4b-4bff-b5ba-d555b81da07e" xmlns:ns3="2fac34e7-cd51-425f-b56c-876c3d714e34" targetNamespace="http://schemas.microsoft.com/office/2006/metadata/properties" ma:root="true" ma:fieldsID="8b96cd8220e1655626afadf51a49bdf1" ns2:_="" ns3:_="">
    <xsd:import namespace="001eaa5c-9e4b-4bff-b5ba-d555b81da07e"/>
    <xsd:import namespace="2fac34e7-cd51-425f-b56c-876c3d714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aa5c-9e4b-4bff-b5ba-d555b81da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97e632-760c-4c89-8b05-1ee2b2576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34e7-cd51-425f-b56c-876c3d714e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5230cb-9827-4ba1-99e5-2bf6e820e665}" ma:internalName="TaxCatchAll" ma:showField="CatchAllData" ma:web="2fac34e7-cd51-425f-b56c-876c3d714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FB7D8-B346-4B6A-9203-EA323E57443F}">
  <ds:schemaRefs>
    <ds:schemaRef ds:uri="http://schemas.microsoft.com/office/2006/documentManagement/types"/>
    <ds:schemaRef ds:uri="http://purl.org/dc/terms/"/>
    <ds:schemaRef ds:uri="http://purl.org/dc/dcmitype/"/>
    <ds:schemaRef ds:uri="001eaa5c-9e4b-4bff-b5ba-d555b81da07e"/>
    <ds:schemaRef ds:uri="2fac34e7-cd51-425f-b56c-876c3d714e34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2D0590-1EA3-4D0F-BD97-4CBA597C8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11507-B0BF-40DB-83DF-FD4AB7BE7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eaa5c-9e4b-4bff-b5ba-d555b81da07e"/>
    <ds:schemaRef ds:uri="2fac34e7-cd51-425f-b56c-876c3d714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HIGHLAND LETTERHEAD.indd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HIGHLAND LETTERHEAD.indd</dc:title>
  <dc:creator>Debbie White</dc:creator>
  <cp:lastModifiedBy>Carla Mctaggart</cp:lastModifiedBy>
  <cp:revision>2</cp:revision>
  <dcterms:created xsi:type="dcterms:W3CDTF">2025-04-08T09:31:00Z</dcterms:created>
  <dcterms:modified xsi:type="dcterms:W3CDTF">2025-04-08T09:31:00Z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2021-04-21T00:00:00Z</vt:filetime>
  </property>
  <property fmtid="{D5CDD505-2E9C-101B-9397-08002B2CF9AE}" pid="5" name="ContentTypeId">
    <vt:lpwstr>0x0101005D6EBD11CD27A04EAC6D150166778269</vt:lpwstr>
  </property>
</Properties>
</file>